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risk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w:t>
            </w:r>
            <w:proofErr w:type="spellStart"/>
            <w:r w:rsidR="00A31314">
              <w:rPr>
                <w:rFonts w:eastAsia="Times New Roman" w:cs="Arial"/>
                <w:sz w:val="22"/>
                <w:szCs w:val="22"/>
                <w:lang w:eastAsia="en-GB"/>
              </w:rPr>
              <w:t>n.b.</w:t>
            </w:r>
            <w:proofErr w:type="spellEnd"/>
            <w:r w:rsidR="00A31314">
              <w:rPr>
                <w:rFonts w:eastAsia="Times New Roman" w:cs="Arial"/>
                <w:sz w:val="22"/>
                <w:szCs w:val="22"/>
                <w:lang w:eastAsia="en-GB"/>
              </w:rPr>
              <w:t xml:space="preserve">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Is there a working smoke alarm?*</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A31314" w14:paraId="4DEDB9A7" w14:textId="77777777" w:rsidTr="000B0BCA">
        <w:trPr>
          <w:trHeight w:val="340"/>
        </w:trPr>
        <w:tc>
          <w:tcPr>
            <w:tcW w:w="871" w:type="dxa"/>
          </w:tcPr>
          <w:p w14:paraId="278730D0" w14:textId="77777777" w:rsidR="00A31314" w:rsidRDefault="00A31314" w:rsidP="000B0BCA">
            <w:pPr>
              <w:pStyle w:val="TableParagraph"/>
              <w:spacing w:before="11"/>
              <w:ind w:left="0"/>
              <w:rPr>
                <w:sz w:val="2"/>
              </w:rPr>
            </w:pPr>
          </w:p>
          <w:p w14:paraId="08685603" w14:textId="77777777" w:rsidR="00A31314" w:rsidRDefault="00A31314" w:rsidP="000B0BCA">
            <w:pPr>
              <w:pStyle w:val="TableParagraph"/>
              <w:spacing w:before="0" w:line="184" w:lineRule="exact"/>
              <w:ind w:left="27"/>
              <w:rPr>
                <w:sz w:val="18"/>
              </w:rPr>
            </w:pPr>
            <w:r>
              <w:rPr>
                <w:noProof/>
                <w:position w:val="-3"/>
                <w:sz w:val="18"/>
              </w:rPr>
              <w:drawing>
                <wp:inline distT="0" distB="0" distL="0" distR="0" wp14:anchorId="57D0CEA5" wp14:editId="00946B5C">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25B85847" w14:textId="0545068C" w:rsidR="00A31314" w:rsidRDefault="00A31314" w:rsidP="00A31314">
            <w:pPr>
              <w:pStyle w:val="TableParagraph"/>
              <w:spacing w:before="73"/>
              <w:ind w:left="0"/>
              <w:rPr>
                <w:rFonts w:ascii="Calibri"/>
                <w:b/>
                <w:sz w:val="16"/>
              </w:rPr>
            </w:pPr>
            <w:r>
              <w:rPr>
                <w:rFonts w:ascii="Calibri"/>
                <w:b/>
                <w:sz w:val="16"/>
              </w:rPr>
              <w:t>Home-based risk assessment checklist</w:t>
            </w:r>
          </w:p>
        </w:tc>
        <w:tc>
          <w:tcPr>
            <w:tcW w:w="1704" w:type="dxa"/>
            <w:tcBorders>
              <w:left w:val="nil"/>
            </w:tcBorders>
          </w:tcPr>
          <w:p w14:paraId="2C1F758F" w14:textId="77777777" w:rsidR="00A31314" w:rsidRDefault="00A31314"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A31314" w14:paraId="1E949114" w14:textId="77777777" w:rsidTr="000B0BCA">
        <w:trPr>
          <w:trHeight w:val="277"/>
        </w:trPr>
        <w:tc>
          <w:tcPr>
            <w:tcW w:w="871" w:type="dxa"/>
          </w:tcPr>
          <w:p w14:paraId="33F8192E" w14:textId="77777777" w:rsidR="00A31314" w:rsidRDefault="00A31314" w:rsidP="000B0BCA">
            <w:pPr>
              <w:pStyle w:val="TableParagraph"/>
              <w:spacing w:before="49"/>
              <w:ind w:left="59"/>
              <w:rPr>
                <w:sz w:val="16"/>
              </w:rPr>
            </w:pPr>
            <w:r>
              <w:rPr>
                <w:spacing w:val="-2"/>
                <w:sz w:val="16"/>
              </w:rPr>
              <w:t>Version</w:t>
            </w:r>
          </w:p>
        </w:tc>
        <w:tc>
          <w:tcPr>
            <w:tcW w:w="6953" w:type="dxa"/>
          </w:tcPr>
          <w:p w14:paraId="4FEAC790" w14:textId="77777777" w:rsidR="00A31314" w:rsidRDefault="00A31314"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7CF6AE95" w14:textId="77777777" w:rsidR="00A31314" w:rsidRDefault="00A31314" w:rsidP="000B0BCA">
            <w:pPr>
              <w:pStyle w:val="TableParagraph"/>
              <w:spacing w:before="49"/>
              <w:ind w:left="16"/>
              <w:rPr>
                <w:sz w:val="16"/>
              </w:rPr>
            </w:pPr>
            <w:r>
              <w:rPr>
                <w:spacing w:val="-4"/>
                <w:sz w:val="16"/>
              </w:rPr>
              <w:t>Date</w:t>
            </w:r>
          </w:p>
        </w:tc>
      </w:tr>
      <w:tr w:rsidR="00A31314" w14:paraId="20397882" w14:textId="77777777" w:rsidTr="000B0BCA">
        <w:trPr>
          <w:trHeight w:val="275"/>
        </w:trPr>
        <w:tc>
          <w:tcPr>
            <w:tcW w:w="871" w:type="dxa"/>
          </w:tcPr>
          <w:p w14:paraId="448E64FD" w14:textId="77777777" w:rsidR="00A31314" w:rsidRDefault="00A31314" w:rsidP="000B0BCA">
            <w:pPr>
              <w:pStyle w:val="TableParagraph"/>
              <w:rPr>
                <w:sz w:val="16"/>
              </w:rPr>
            </w:pPr>
            <w:r>
              <w:rPr>
                <w:spacing w:val="-5"/>
                <w:sz w:val="16"/>
              </w:rPr>
              <w:t>1.0</w:t>
            </w:r>
          </w:p>
        </w:tc>
        <w:tc>
          <w:tcPr>
            <w:tcW w:w="6953" w:type="dxa"/>
          </w:tcPr>
          <w:p w14:paraId="25C504A5" w14:textId="77777777" w:rsidR="00A31314" w:rsidRPr="00041E3D" w:rsidRDefault="00A31314"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124FF367" w14:textId="77777777" w:rsidR="00A31314" w:rsidRPr="00041E3D" w:rsidRDefault="00A31314" w:rsidP="000B0BCA">
            <w:pPr>
              <w:pStyle w:val="TableParagraph"/>
              <w:spacing w:before="0"/>
              <w:ind w:left="0"/>
              <w:rPr>
                <w:sz w:val="16"/>
                <w:szCs w:val="16"/>
              </w:rPr>
            </w:pPr>
            <w:r w:rsidRPr="00041E3D">
              <w:rPr>
                <w:sz w:val="16"/>
                <w:szCs w:val="16"/>
              </w:rPr>
              <w:t>12.09.2022</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5FB5" w14:textId="77777777" w:rsidR="000F1FCD" w:rsidRDefault="000F1FCD" w:rsidP="008432C3">
      <w:pPr>
        <w:spacing w:line="240" w:lineRule="auto"/>
      </w:pPr>
      <w:r>
        <w:separator/>
      </w:r>
    </w:p>
  </w:endnote>
  <w:endnote w:type="continuationSeparator" w:id="0">
    <w:p w14:paraId="7EE36E10" w14:textId="77777777" w:rsidR="000F1FCD" w:rsidRDefault="000F1FC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0A08" w14:textId="77777777" w:rsidR="000F1FCD" w:rsidRDefault="000F1FCD" w:rsidP="008432C3">
      <w:pPr>
        <w:spacing w:line="240" w:lineRule="auto"/>
      </w:pPr>
      <w:r>
        <w:separator/>
      </w:r>
    </w:p>
  </w:footnote>
  <w:footnote w:type="continuationSeparator" w:id="0">
    <w:p w14:paraId="00ECE429" w14:textId="77777777" w:rsidR="000F1FCD" w:rsidRDefault="000F1FC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669AF"/>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2C69"/>
    <w:rsid w:val="009D3F36"/>
    <w:rsid w:val="00A02DD4"/>
    <w:rsid w:val="00A31314"/>
    <w:rsid w:val="00A57E01"/>
    <w:rsid w:val="00A7142C"/>
    <w:rsid w:val="00A867B3"/>
    <w:rsid w:val="00AA216A"/>
    <w:rsid w:val="00AE15FE"/>
    <w:rsid w:val="00B11DFA"/>
    <w:rsid w:val="00B72628"/>
    <w:rsid w:val="00B831E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Field</cp:lastModifiedBy>
  <cp:revision>2</cp:revision>
  <dcterms:created xsi:type="dcterms:W3CDTF">2022-11-02T20:12:00Z</dcterms:created>
  <dcterms:modified xsi:type="dcterms:W3CDTF">2022-11-02T20:12:00Z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